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081" w:rsidRDefault="00DB2AB0">
      <w:bookmarkStart w:id="0" w:name="_GoBack"/>
      <w:bookmarkEnd w:id="0"/>
      <w:r>
        <w:t>“</w:t>
      </w:r>
      <w:r w:rsidR="00347AFB">
        <w:t>Contagion</w:t>
      </w:r>
      <w:r>
        <w:t xml:space="preserve"> Experiment”</w:t>
      </w:r>
    </w:p>
    <w:p w:rsidR="00DB2AB0" w:rsidRDefault="00DB2AB0">
      <w:r>
        <w:t>Classroom demonstration</w:t>
      </w:r>
    </w:p>
    <w:p w:rsidR="00DB2AB0" w:rsidRDefault="00DB2AB0">
      <w:r>
        <w:t>GOV 319, Political Networks</w:t>
      </w:r>
    </w:p>
    <w:p w:rsidR="00DB2AB0" w:rsidRDefault="00DB2AB0">
      <w:r>
        <w:t>Prof. Jennifer Nicoll Victor</w:t>
      </w:r>
    </w:p>
    <w:p w:rsidR="00DB2AB0" w:rsidRDefault="00DB2AB0">
      <w:proofErr w:type="spellStart"/>
      <w:r>
        <w:t>Schar</w:t>
      </w:r>
      <w:proofErr w:type="spellEnd"/>
      <w:r>
        <w:t xml:space="preserve"> School of Policy and Government</w:t>
      </w:r>
    </w:p>
    <w:p w:rsidR="00DB2AB0" w:rsidRDefault="00DB2AB0">
      <w:r>
        <w:t>George Mason University</w:t>
      </w:r>
    </w:p>
    <w:p w:rsidR="00DB2AB0" w:rsidRDefault="00DB2AB0">
      <w:r>
        <w:t>Spring 2017</w:t>
      </w:r>
    </w:p>
    <w:p w:rsidR="00DB2AB0" w:rsidRDefault="00DB2AB0"/>
    <w:p w:rsidR="00DB2AB0" w:rsidRPr="008B0246" w:rsidRDefault="00DB2AB0" w:rsidP="00DB2AB0">
      <w:r>
        <w:t>Lecture 8</w:t>
      </w:r>
    </w:p>
    <w:p w:rsidR="00DB2AB0" w:rsidRPr="008B0246" w:rsidRDefault="00DB2AB0" w:rsidP="00DB2AB0"/>
    <w:p w:rsidR="00DB2AB0" w:rsidRPr="00920D7B" w:rsidRDefault="00DB2AB0" w:rsidP="00DB2AB0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680"/>
        </w:tabs>
        <w:rPr>
          <w:rFonts w:ascii="Calibri" w:hAnsi="Calibri"/>
          <w:smallCaps/>
          <w:u w:val="single"/>
        </w:rPr>
      </w:pPr>
      <w:r w:rsidRPr="00920D7B">
        <w:rPr>
          <w:rFonts w:ascii="Calibri" w:hAnsi="Calibri"/>
          <w:smallCaps/>
          <w:u w:val="single"/>
        </w:rPr>
        <w:t>Finding Networks</w:t>
      </w:r>
    </w:p>
    <w:p w:rsidR="00DB2AB0" w:rsidRPr="00920D7B" w:rsidRDefault="00DB2AB0" w:rsidP="00DB2AB0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680"/>
        </w:tabs>
        <w:ind w:left="342" w:hanging="342"/>
        <w:rPr>
          <w:rFonts w:ascii="Calibri" w:hAnsi="Calibri"/>
        </w:rPr>
      </w:pPr>
      <w:r w:rsidRPr="00920D7B">
        <w:rPr>
          <w:rFonts w:ascii="Calibri" w:hAnsi="Calibri"/>
        </w:rPr>
        <w:t xml:space="preserve">Christakis &amp; Fowler, Ch. 2  </w:t>
      </w:r>
    </w:p>
    <w:p w:rsidR="00DB2AB0" w:rsidRPr="003A3F0D" w:rsidRDefault="00DB2AB0" w:rsidP="00DB2AB0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680"/>
        </w:tabs>
        <w:ind w:left="342" w:hanging="342"/>
        <w:rPr>
          <w:rFonts w:ascii="Calibri" w:hAnsi="Calibri"/>
        </w:rPr>
      </w:pPr>
      <w:r>
        <w:rPr>
          <w:rFonts w:ascii="Calibri" w:hAnsi="Calibri"/>
        </w:rPr>
        <w:t xml:space="preserve">Christakis &amp; Fowler, Ch. </w:t>
      </w:r>
      <w:r w:rsidRPr="003A3F0D">
        <w:rPr>
          <w:rFonts w:ascii="Calibri" w:hAnsi="Calibri"/>
        </w:rPr>
        <w:t>3</w:t>
      </w:r>
    </w:p>
    <w:p w:rsidR="00DB2AB0" w:rsidRDefault="00DB2AB0" w:rsidP="00DB2AB0"/>
    <w:p w:rsidR="00347AFB" w:rsidRDefault="00347AFB" w:rsidP="00347AF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Demonstrate spread and connection</w:t>
      </w:r>
    </w:p>
    <w:p w:rsidR="00347AFB" w:rsidRDefault="00347AFB" w:rsidP="00347AF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Show that spreading something along the social network of the classroom is more efficient than a random walk.</w:t>
      </w:r>
    </w:p>
    <w:p w:rsidR="00347AFB" w:rsidRDefault="00347AFB" w:rsidP="00347AF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PERIOD 1: </w:t>
      </w:r>
      <w:r>
        <w:rPr>
          <w:rFonts w:asciiTheme="minorHAnsi" w:hAnsiTheme="minorHAnsi"/>
        </w:rPr>
        <w:t xml:space="preserve">Control—random walk </w:t>
      </w:r>
    </w:p>
    <w:p w:rsidR="00347AFB" w:rsidRDefault="00347AFB" w:rsidP="00347AF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Have students randomly walk around the classroom. 2 minutes. Chatting fine. Keep moving.</w:t>
      </w:r>
    </w:p>
    <w:p w:rsidR="00347AFB" w:rsidRDefault="00347AFB" w:rsidP="00347AF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Hand paper to one student. Choose a target on the other side of the room.</w:t>
      </w:r>
      <w:r>
        <w:rPr>
          <w:rFonts w:asciiTheme="minorHAnsi" w:hAnsiTheme="minorHAnsi"/>
        </w:rPr>
        <w:t xml:space="preserve"> Announce the target and the student’s first/last name.</w:t>
      </w:r>
    </w:p>
    <w:p w:rsidR="00347AFB" w:rsidRDefault="00347AFB" w:rsidP="00347AF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Initiator s</w:t>
      </w:r>
      <w:r>
        <w:rPr>
          <w:rFonts w:asciiTheme="minorHAnsi" w:hAnsiTheme="minorHAnsi"/>
        </w:rPr>
        <w:t>tudent can hand it to another student if they are physically proximate AND</w:t>
      </w:r>
    </w:p>
    <w:p w:rsidR="00347AFB" w:rsidRDefault="00347AFB" w:rsidP="00347AFB">
      <w:pPr>
        <w:pStyle w:val="ListParagraph"/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First or last name begins with same letter</w:t>
      </w:r>
    </w:p>
    <w:p w:rsidR="00347AFB" w:rsidRDefault="00347AFB" w:rsidP="00347AFB">
      <w:pPr>
        <w:pStyle w:val="ListParagraph"/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(try other random assignment conditions? Birthday in the same month? Gender?)</w:t>
      </w:r>
    </w:p>
    <w:p w:rsidR="00347AFB" w:rsidRDefault="00347AFB" w:rsidP="00347AF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Can it reach the target? How many steps? The structure has been imposed.</w:t>
      </w:r>
    </w:p>
    <w:p w:rsidR="00347AFB" w:rsidRDefault="00347AFB" w:rsidP="00347AF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[</w:t>
      </w:r>
      <w:r>
        <w:rPr>
          <w:rFonts w:asciiTheme="minorHAnsi" w:hAnsiTheme="minorHAnsi"/>
          <w:i/>
        </w:rPr>
        <w:t>It took 16 steps and about 10 minutes to get the paper to its target</w:t>
      </w:r>
      <w:r>
        <w:rPr>
          <w:rFonts w:asciiTheme="minorHAnsi" w:hAnsiTheme="minorHAnsi"/>
        </w:rPr>
        <w:t>.]</w:t>
      </w:r>
    </w:p>
    <w:p w:rsidR="00347AFB" w:rsidRDefault="00347AFB" w:rsidP="00347AF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PERIOD 2: </w:t>
      </w:r>
      <w:r>
        <w:rPr>
          <w:rFonts w:asciiTheme="minorHAnsi" w:hAnsiTheme="minorHAnsi"/>
        </w:rPr>
        <w:t>Experimental condition—social structure</w:t>
      </w:r>
    </w:p>
    <w:p w:rsidR="00347AFB" w:rsidRDefault="00347AFB" w:rsidP="00347AF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Have students randomly walk around the classroom. 2 minutes. Chatting fine. Keep moving.</w:t>
      </w:r>
    </w:p>
    <w:p w:rsidR="00347AFB" w:rsidRDefault="00347AFB" w:rsidP="00347AF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Hand paper to one student. Choose a target on the other side of the room.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Announce the target and the student’s first/last name.</w:t>
      </w:r>
    </w:p>
    <w:p w:rsidR="00347AFB" w:rsidRDefault="00347AFB" w:rsidP="00347AF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Student can hand it to another student if they are physically proximate AND</w:t>
      </w:r>
    </w:p>
    <w:p w:rsidR="00347AFB" w:rsidRDefault="00347AFB" w:rsidP="00347AFB">
      <w:pPr>
        <w:pStyle w:val="ListParagraph"/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would consider the other person a friend or acquaintance </w:t>
      </w:r>
    </w:p>
    <w:p w:rsidR="00347AFB" w:rsidRPr="00347AFB" w:rsidRDefault="00347AFB" w:rsidP="00347AFB">
      <w:pPr>
        <w:pStyle w:val="ListParagraph"/>
        <w:numPr>
          <w:ilvl w:val="3"/>
          <w:numId w:val="1"/>
        </w:numPr>
        <w:rPr>
          <w:rFonts w:asciiTheme="minorHAnsi" w:hAnsiTheme="minorHAnsi"/>
        </w:rPr>
      </w:pPr>
      <w:r w:rsidRPr="00347AFB">
        <w:rPr>
          <w:rFonts w:asciiTheme="minorHAnsi" w:hAnsiTheme="minorHAnsi"/>
        </w:rPr>
        <w:t xml:space="preserve">(try other </w:t>
      </w:r>
      <w:proofErr w:type="spellStart"/>
      <w:r w:rsidRPr="00347AFB">
        <w:rPr>
          <w:rFonts w:asciiTheme="minorHAnsi" w:hAnsiTheme="minorHAnsi"/>
        </w:rPr>
        <w:t>condtions</w:t>
      </w:r>
      <w:proofErr w:type="spellEnd"/>
      <w:r w:rsidRPr="00347AFB">
        <w:rPr>
          <w:rFonts w:asciiTheme="minorHAnsi" w:hAnsiTheme="minorHAnsi"/>
        </w:rPr>
        <w:t xml:space="preserve">: </w:t>
      </w:r>
      <w:r w:rsidRPr="00347AFB">
        <w:rPr>
          <w:rFonts w:asciiTheme="minorHAnsi" w:hAnsiTheme="minorHAnsi"/>
        </w:rPr>
        <w:t>Spoke to the person during the walking period</w:t>
      </w:r>
      <w:r w:rsidRPr="00347AFB">
        <w:rPr>
          <w:rFonts w:asciiTheme="minorHAnsi" w:hAnsiTheme="minorHAnsi"/>
        </w:rPr>
        <w:t xml:space="preserve"> </w:t>
      </w:r>
      <w:r w:rsidRPr="00347AFB">
        <w:rPr>
          <w:rFonts w:asciiTheme="minorHAnsi" w:hAnsiTheme="minorHAnsi"/>
        </w:rPr>
        <w:t>OR Know the student’s name</w:t>
      </w:r>
      <w:r w:rsidRPr="00347AFB">
        <w:rPr>
          <w:rFonts w:asciiTheme="minorHAnsi" w:hAnsiTheme="minorHAnsi"/>
        </w:rPr>
        <w:t xml:space="preserve"> </w:t>
      </w:r>
      <w:r w:rsidRPr="00347AFB">
        <w:rPr>
          <w:rFonts w:asciiTheme="minorHAnsi" w:hAnsiTheme="minorHAnsi"/>
        </w:rPr>
        <w:t>OR communicated with one another outside of class</w:t>
      </w:r>
      <w:r>
        <w:rPr>
          <w:rFonts w:asciiTheme="minorHAnsi" w:hAnsiTheme="minorHAnsi"/>
        </w:rPr>
        <w:t>)</w:t>
      </w:r>
    </w:p>
    <w:p w:rsidR="00347AFB" w:rsidRDefault="00347AFB" w:rsidP="00347AF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Can it reach the target? How many steps?</w:t>
      </w:r>
    </w:p>
    <w:p w:rsidR="00347AFB" w:rsidRDefault="00347AFB" w:rsidP="00347AF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i/>
        </w:rPr>
        <w:t>REPORT: Took less than 2 minutes to reach the target and exactly 6-steps</w:t>
      </w:r>
      <w:r>
        <w:rPr>
          <w:rFonts w:asciiTheme="minorHAnsi" w:hAnsiTheme="minorHAnsi"/>
        </w:rPr>
        <w:t>. (could use this for 6-degrees of separation/small world lecture)</w:t>
      </w:r>
    </w:p>
    <w:p w:rsidR="00347AFB" w:rsidRDefault="00347AFB" w:rsidP="00347AF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This structure is social. The research suggests that the flow of information/emotion/etc. will be more efficient on the social network.</w:t>
      </w:r>
    </w:p>
    <w:p w:rsidR="00347AFB" w:rsidRDefault="00347AFB" w:rsidP="00DB2AB0"/>
    <w:p w:rsidR="00347AFB" w:rsidRDefault="00347AFB" w:rsidP="00347AF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Lecture on </w:t>
      </w:r>
      <w:r>
        <w:rPr>
          <w:rFonts w:asciiTheme="minorHAnsi" w:hAnsiTheme="minorHAnsi"/>
        </w:rPr>
        <w:t>Emotional contagion</w:t>
      </w:r>
    </w:p>
    <w:p w:rsidR="00347AFB" w:rsidRDefault="00347AFB" w:rsidP="00347AF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Epidemic of laughter, Tanzania 1962</w:t>
      </w:r>
    </w:p>
    <w:p w:rsidR="00347AFB" w:rsidRDefault="00347AFB" w:rsidP="00347AF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When college freshmen are randomly assigned to live with mildly depressed roommates, they become increasingly depressed over a three-month period (p. 35)</w:t>
      </w:r>
    </w:p>
    <w:p w:rsidR="00347AFB" w:rsidRDefault="00347AFB" w:rsidP="00347AF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When waiters are trained to provide “service with a smile,” their customers report feeling more satisfied, and they leave better tips (p. 35)</w:t>
      </w:r>
    </w:p>
    <w:p w:rsidR="00347AFB" w:rsidRDefault="00347AFB" w:rsidP="00347AF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Evolutionary advantage?</w:t>
      </w:r>
    </w:p>
    <w:p w:rsidR="00347AFB" w:rsidRDefault="00347AFB" w:rsidP="00347AF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Emotional contagion fosters interaction synchrony (e.g., mother-child, for maternal attentiveness and protection)</w:t>
      </w:r>
    </w:p>
    <w:p w:rsidR="00347AFB" w:rsidRDefault="00347AFB" w:rsidP="00347AF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Are you sadder when people you know (friends/family) are sad then when strangers are sad?</w:t>
      </w:r>
    </w:p>
    <w:p w:rsidR="00347AFB" w:rsidRDefault="00347AFB" w:rsidP="00347AF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There is an advantage in coordinating moods.</w:t>
      </w:r>
    </w:p>
    <w:p w:rsidR="00347AFB" w:rsidRDefault="00347AFB" w:rsidP="00347AF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Positive emotions may help increase group cohesiveness</w:t>
      </w:r>
    </w:p>
    <w:p w:rsidR="00347AFB" w:rsidRDefault="00347AFB" w:rsidP="00347AF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Negative emotions may work well as communication devices (I smell smoke; I’m scared)</w:t>
      </w:r>
    </w:p>
    <w:p w:rsidR="00347AFB" w:rsidRDefault="00347AFB" w:rsidP="00347AF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Why emotions spread</w:t>
      </w:r>
    </w:p>
    <w:p w:rsidR="00347AFB" w:rsidRDefault="00347AFB" w:rsidP="00347AF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Humans hardwired for mimicry</w:t>
      </w:r>
    </w:p>
    <w:p w:rsidR="00347AFB" w:rsidRDefault="00347AFB" w:rsidP="00347AF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When humans mimic outwardly, they “adopt inward states”</w:t>
      </w:r>
    </w:p>
    <w:p w:rsidR="00347AFB" w:rsidRDefault="00347AFB" w:rsidP="00347AFB">
      <w:pPr>
        <w:pStyle w:val="ListParagraph"/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E.g., examples of “epidemic hysteria”, like Tennessee high school in 1998 (smell of gas, evacuations, etc.)</w:t>
      </w:r>
    </w:p>
    <w:p w:rsidR="00347AFB" w:rsidRDefault="00347AFB" w:rsidP="00347AFB">
      <w:pPr>
        <w:pStyle w:val="ListParagraph"/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proofErr w:type="gramStart"/>
      <w:r>
        <w:rPr>
          <w:rFonts w:asciiTheme="minorHAnsi" w:hAnsiTheme="minorHAnsi"/>
        </w:rPr>
        <w:t>our</w:t>
      </w:r>
      <w:proofErr w:type="gramEnd"/>
      <w:r>
        <w:rPr>
          <w:rFonts w:asciiTheme="minorHAnsi" w:hAnsiTheme="minorHAnsi"/>
        </w:rPr>
        <w:t xml:space="preserve"> own anxiety makes us sick, but so does the anxiety of others.”</w:t>
      </w:r>
    </w:p>
    <w:p w:rsidR="00347AFB" w:rsidRDefault="00347AFB" w:rsidP="00347AFB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Cases of Mass Psychogenic Illness (MPI).  Examples?</w:t>
      </w:r>
    </w:p>
    <w:p w:rsidR="00347AFB" w:rsidRDefault="00347AFB" w:rsidP="00347AFB">
      <w:pPr>
        <w:pStyle w:val="ListParagraph"/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When CDC called in, why are they reluctant for this diagnosis?  How can CDC prove a toxin did NOT exist?</w:t>
      </w:r>
    </w:p>
    <w:p w:rsidR="00347AFB" w:rsidRDefault="00347AFB" w:rsidP="00347AFB">
      <w:pPr>
        <w:pStyle w:val="ListParagraph"/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MPI spreads through SOCIAL NETWORK TIES</w:t>
      </w:r>
    </w:p>
    <w:sectPr w:rsidR="00347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52E79"/>
    <w:multiLevelType w:val="hybridMultilevel"/>
    <w:tmpl w:val="FEE40934"/>
    <w:lvl w:ilvl="0" w:tplc="B71E9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C1278"/>
    <w:multiLevelType w:val="hybridMultilevel"/>
    <w:tmpl w:val="77522A76"/>
    <w:lvl w:ilvl="0" w:tplc="602CF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B0"/>
    <w:rsid w:val="00130972"/>
    <w:rsid w:val="001E53CF"/>
    <w:rsid w:val="00347AFB"/>
    <w:rsid w:val="003A736C"/>
    <w:rsid w:val="00596D0D"/>
    <w:rsid w:val="008B47CE"/>
    <w:rsid w:val="009E7A0D"/>
    <w:rsid w:val="00DB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42EA5-697A-497E-B77C-D3E08D94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36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AB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2</cp:revision>
  <dcterms:created xsi:type="dcterms:W3CDTF">2017-02-16T18:43:00Z</dcterms:created>
  <dcterms:modified xsi:type="dcterms:W3CDTF">2017-02-16T18:43:00Z</dcterms:modified>
</cp:coreProperties>
</file>